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E8" w:rsidRDefault="00C20B0B" w:rsidP="00C20B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ДОШКОЛЬНОЙ ГРУППЫ «ЛУЧИК» </w:t>
      </w:r>
    </w:p>
    <w:p w:rsidR="00C20B0B" w:rsidRDefault="00C20B0B" w:rsidP="00C20B0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C20B0B" w:rsidTr="00255854">
        <w:tc>
          <w:tcPr>
            <w:tcW w:w="7393" w:type="dxa"/>
            <w:shd w:val="clear" w:color="auto" w:fill="FFFFFF" w:themeFill="background1"/>
          </w:tcPr>
          <w:p w:rsidR="00C20B0B" w:rsidRPr="00255854" w:rsidRDefault="00C20B0B" w:rsidP="0058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54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комнаты</w:t>
            </w:r>
            <w:r w:rsidRPr="002558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558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5854" w:rsidRPr="00255854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    </w:t>
            </w:r>
          </w:p>
        </w:tc>
        <w:tc>
          <w:tcPr>
            <w:tcW w:w="7393" w:type="dxa"/>
            <w:shd w:val="clear" w:color="auto" w:fill="FFFFFF" w:themeFill="background1"/>
          </w:tcPr>
          <w:p w:rsidR="00255854" w:rsidRPr="00255854" w:rsidRDefault="00255854" w:rsidP="00255854">
            <w:pPr>
              <w:shd w:val="clear" w:color="auto" w:fill="FFFFFF" w:themeFill="background1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  <w:p w:rsidR="00255854" w:rsidRPr="00255854" w:rsidRDefault="00255854" w:rsidP="00255854">
            <w:pPr>
              <w:shd w:val="clear" w:color="auto" w:fill="FFFFFF" w:themeFill="background1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мебель, атрибуты для сюжетно-роле</w:t>
            </w:r>
            <w:r w:rsidR="0058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игр: «Супермаркет»,</w:t>
            </w:r>
            <w:r w:rsidRPr="002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«Салон красоты», «</w:t>
            </w:r>
            <w:proofErr w:type="spellStart"/>
            <w:r w:rsidRPr="002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2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 и др.</w:t>
            </w:r>
          </w:p>
          <w:p w:rsidR="00255854" w:rsidRPr="00255854" w:rsidRDefault="00255854" w:rsidP="00255854">
            <w:pPr>
              <w:shd w:val="clear" w:color="auto" w:fill="FFFFFF" w:themeFill="background1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конструкторы различных видов</w:t>
            </w:r>
          </w:p>
          <w:p w:rsidR="00255854" w:rsidRPr="00255854" w:rsidRDefault="00255854" w:rsidP="00255854">
            <w:pPr>
              <w:shd w:val="clear" w:color="auto" w:fill="FFFFFF" w:themeFill="background1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головоломки, мозаики, </w:t>
            </w:r>
            <w:proofErr w:type="spellStart"/>
            <w:r w:rsidRPr="002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2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настольно-печатные игры, лото</w:t>
            </w:r>
          </w:p>
          <w:p w:rsidR="00255854" w:rsidRPr="00255854" w:rsidRDefault="00255854" w:rsidP="00255854">
            <w:pPr>
              <w:shd w:val="clear" w:color="auto" w:fill="FFFFFF" w:themeFill="background1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настольно-печатные игры</w:t>
            </w:r>
          </w:p>
          <w:p w:rsidR="00255854" w:rsidRPr="00255854" w:rsidRDefault="00255854" w:rsidP="00255854">
            <w:pPr>
              <w:shd w:val="clear" w:color="auto" w:fill="FFFFFF" w:themeFill="background1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 по математике, раз</w:t>
            </w:r>
            <w:r w:rsidR="00AF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витию речи, логики</w:t>
            </w:r>
          </w:p>
          <w:p w:rsidR="00255854" w:rsidRPr="00255854" w:rsidRDefault="00255854" w:rsidP="00255854">
            <w:pPr>
              <w:shd w:val="clear" w:color="auto" w:fill="FFFFFF" w:themeFill="background1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театров</w:t>
            </w:r>
          </w:p>
          <w:p w:rsidR="00C20B0B" w:rsidRPr="00255854" w:rsidRDefault="00C20B0B" w:rsidP="0025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0B" w:rsidTr="00255854">
        <w:tc>
          <w:tcPr>
            <w:tcW w:w="7393" w:type="dxa"/>
            <w:shd w:val="clear" w:color="auto" w:fill="FFFFFF" w:themeFill="background1"/>
          </w:tcPr>
          <w:p w:rsidR="00C20B0B" w:rsidRPr="00255854" w:rsidRDefault="00255854" w:rsidP="00AF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5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Спальные помещения</w:t>
            </w:r>
            <w:r w:rsidRPr="0025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  <w:t>- дневной сон</w:t>
            </w:r>
            <w:r w:rsidRPr="0025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393" w:type="dxa"/>
            <w:shd w:val="clear" w:color="auto" w:fill="FFFFFF" w:themeFill="background1"/>
          </w:tcPr>
          <w:p w:rsidR="00255854" w:rsidRPr="00255854" w:rsidRDefault="00255854" w:rsidP="00255854">
            <w:pPr>
              <w:shd w:val="clear" w:color="auto" w:fill="FFFFFF" w:themeFill="background1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спальная мебель</w:t>
            </w:r>
          </w:p>
          <w:p w:rsidR="00255854" w:rsidRPr="00255854" w:rsidRDefault="00255854" w:rsidP="00255854">
            <w:pPr>
              <w:shd w:val="clear" w:color="auto" w:fill="FFFFFF" w:themeFill="background1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физкультурное оборудование для гимнастики после сна</w:t>
            </w:r>
          </w:p>
          <w:p w:rsidR="00C20B0B" w:rsidRPr="00255854" w:rsidRDefault="00C20B0B" w:rsidP="00C20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0B" w:rsidTr="00255854">
        <w:tc>
          <w:tcPr>
            <w:tcW w:w="7393" w:type="dxa"/>
            <w:shd w:val="clear" w:color="auto" w:fill="FFFFFF" w:themeFill="background1"/>
          </w:tcPr>
          <w:p w:rsidR="00C20B0B" w:rsidRPr="00255854" w:rsidRDefault="00AF738B" w:rsidP="0025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Приемные </w:t>
            </w:r>
            <w:r w:rsidR="00255854" w:rsidRPr="0025585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 комнаты</w:t>
            </w:r>
            <w:r w:rsidR="00255854" w:rsidRPr="0025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="0025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о-</w:t>
            </w:r>
            <w:proofErr w:type="gramEnd"/>
            <w:r w:rsidR="00255854" w:rsidRPr="0025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просветительская работа с родителями</w:t>
            </w:r>
          </w:p>
        </w:tc>
        <w:tc>
          <w:tcPr>
            <w:tcW w:w="7393" w:type="dxa"/>
            <w:shd w:val="clear" w:color="auto" w:fill="FFFFFF" w:themeFill="background1"/>
          </w:tcPr>
          <w:p w:rsidR="00255854" w:rsidRPr="00255854" w:rsidRDefault="00255854" w:rsidP="00255854">
            <w:pPr>
              <w:numPr>
                <w:ilvl w:val="0"/>
                <w:numId w:val="3"/>
              </w:numPr>
              <w:shd w:val="clear" w:color="auto" w:fill="FFFFFF" w:themeFill="background1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наглядно-информационный материал для родителей (папки-передвижки)</w:t>
            </w:r>
          </w:p>
          <w:p w:rsidR="00255854" w:rsidRPr="00255854" w:rsidRDefault="00255854" w:rsidP="00255854">
            <w:pPr>
              <w:numPr>
                <w:ilvl w:val="0"/>
                <w:numId w:val="3"/>
              </w:numPr>
              <w:shd w:val="clear" w:color="auto" w:fill="FFFFFF" w:themeFill="background1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уголок для родителей</w:t>
            </w:r>
          </w:p>
          <w:p w:rsidR="00255854" w:rsidRPr="00255854" w:rsidRDefault="00255854" w:rsidP="00255854">
            <w:pPr>
              <w:numPr>
                <w:ilvl w:val="0"/>
                <w:numId w:val="3"/>
              </w:numPr>
              <w:shd w:val="clear" w:color="auto" w:fill="FFFFFF" w:themeFill="background1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детского творчества</w:t>
            </w:r>
          </w:p>
          <w:p w:rsidR="00C20B0B" w:rsidRPr="00255854" w:rsidRDefault="00C20B0B" w:rsidP="00C20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0B" w:rsidTr="00255854">
        <w:tc>
          <w:tcPr>
            <w:tcW w:w="7393" w:type="dxa"/>
            <w:shd w:val="clear" w:color="auto" w:fill="FFFFFF" w:themeFill="background1"/>
          </w:tcPr>
          <w:p w:rsidR="00255854" w:rsidRPr="00255854" w:rsidRDefault="00255854" w:rsidP="007A36BC">
            <w:pPr>
              <w:pStyle w:val="a5"/>
              <w:shd w:val="clear" w:color="auto" w:fill="FFFFFF" w:themeFill="background1"/>
              <w:spacing w:before="0" w:beforeAutospacing="0" w:after="312" w:afterAutospacing="0"/>
              <w:rPr>
                <w:color w:val="000000"/>
              </w:rPr>
            </w:pPr>
            <w:r w:rsidRPr="007A36BC">
              <w:rPr>
                <w:rStyle w:val="a4"/>
                <w:color w:val="000000"/>
                <w:bdr w:val="none" w:sz="0" w:space="0" w:color="auto" w:frame="1"/>
                <w:shd w:val="clear" w:color="auto" w:fill="FFFFFF" w:themeFill="background1"/>
              </w:rPr>
              <w:t>Музыкальный зал (физкультурный зал)</w:t>
            </w:r>
            <w:r w:rsidRPr="007A36BC">
              <w:rPr>
                <w:color w:val="000000"/>
                <w:shd w:val="clear" w:color="auto" w:fill="FFFFFF" w:themeFill="background1"/>
              </w:rPr>
              <w:br/>
              <w:t>- занятия по музыкальному воспитанию</w:t>
            </w:r>
            <w:r w:rsidRPr="007A36BC">
              <w:rPr>
                <w:color w:val="000000"/>
                <w:shd w:val="clear" w:color="auto" w:fill="FFFFFF" w:themeFill="background1"/>
              </w:rPr>
              <w:br/>
              <w:t>- тематические досуги</w:t>
            </w:r>
            <w:r w:rsidRPr="007A36BC">
              <w:rPr>
                <w:color w:val="000000"/>
                <w:shd w:val="clear" w:color="auto" w:fill="FFFFFF" w:themeFill="background1"/>
              </w:rPr>
              <w:br/>
              <w:t>-  развлечения</w:t>
            </w:r>
            <w:r w:rsidRPr="007A36BC">
              <w:rPr>
                <w:color w:val="000000"/>
                <w:shd w:val="clear" w:color="auto" w:fill="FFFFFF" w:themeFill="background1"/>
              </w:rPr>
              <w:br/>
              <w:t xml:space="preserve">- </w:t>
            </w:r>
            <w:r w:rsidR="007A36BC" w:rsidRPr="007A36BC">
              <w:rPr>
                <w:color w:val="000000"/>
                <w:shd w:val="clear" w:color="auto" w:fill="FFFFFF" w:themeFill="background1"/>
              </w:rPr>
              <w:t> праздники и утренники</w:t>
            </w:r>
            <w:r w:rsidR="007A36BC" w:rsidRPr="007A36BC">
              <w:rPr>
                <w:color w:val="000000"/>
                <w:shd w:val="clear" w:color="auto" w:fill="FFFFFF" w:themeFill="background1"/>
              </w:rPr>
              <w:br/>
            </w:r>
            <w:r w:rsidR="007A36BC">
              <w:rPr>
                <w:color w:val="000000"/>
              </w:rPr>
              <w:t xml:space="preserve">- </w:t>
            </w:r>
            <w:r w:rsidRPr="00255854">
              <w:rPr>
                <w:color w:val="000000"/>
              </w:rPr>
              <w:t>родительские собрания и прочие мероприятия для родителе</w:t>
            </w:r>
            <w:proofErr w:type="gramStart"/>
            <w:r w:rsidRPr="00255854">
              <w:rPr>
                <w:color w:val="000000"/>
              </w:rPr>
              <w:t>й</w:t>
            </w:r>
            <w:r w:rsidR="007A36BC">
              <w:rPr>
                <w:color w:val="000000"/>
              </w:rPr>
              <w:t>-</w:t>
            </w:r>
            <w:proofErr w:type="gramEnd"/>
            <w:r w:rsidR="007A36BC">
              <w:rPr>
                <w:color w:val="000000"/>
              </w:rPr>
              <w:t xml:space="preserve"> физкультурные занятия</w:t>
            </w:r>
            <w:r w:rsidR="007A36BC">
              <w:rPr>
                <w:color w:val="000000"/>
              </w:rPr>
              <w:br/>
              <w:t>-  спортивные досуги</w:t>
            </w:r>
            <w:r w:rsidR="007A36BC">
              <w:rPr>
                <w:color w:val="000000"/>
              </w:rPr>
              <w:br/>
            </w:r>
            <w:r w:rsidR="007A36BC">
              <w:rPr>
                <w:color w:val="000000"/>
              </w:rPr>
              <w:lastRenderedPageBreak/>
              <w:t xml:space="preserve">- </w:t>
            </w:r>
            <w:r w:rsidRPr="00255854">
              <w:rPr>
                <w:color w:val="000000"/>
              </w:rPr>
              <w:t>развлечения, праздники</w:t>
            </w:r>
          </w:p>
          <w:p w:rsidR="00C20B0B" w:rsidRDefault="00C20B0B" w:rsidP="00C20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FFFFFF" w:themeFill="background1"/>
          </w:tcPr>
          <w:p w:rsidR="00AC1725" w:rsidRPr="00AC1725" w:rsidRDefault="00AC1725" w:rsidP="00AC1725">
            <w:pPr>
              <w:numPr>
                <w:ilvl w:val="0"/>
                <w:numId w:val="4"/>
              </w:numPr>
              <w:shd w:val="clear" w:color="auto" w:fill="FFFFFF" w:themeFill="background1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музыкальный центр</w:t>
            </w:r>
          </w:p>
          <w:p w:rsidR="00AC1725" w:rsidRPr="00AC1725" w:rsidRDefault="00AC1725" w:rsidP="00AC1725">
            <w:pPr>
              <w:numPr>
                <w:ilvl w:val="0"/>
                <w:numId w:val="4"/>
              </w:numPr>
              <w:shd w:val="clear" w:color="auto" w:fill="FFFFFF" w:themeFill="background1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AC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  <w:p w:rsidR="00AC1725" w:rsidRPr="00AC1725" w:rsidRDefault="00AC1725" w:rsidP="00AC1725">
            <w:pPr>
              <w:numPr>
                <w:ilvl w:val="0"/>
                <w:numId w:val="4"/>
              </w:numPr>
              <w:shd w:val="clear" w:color="auto" w:fill="FFFFFF" w:themeFill="background1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пианино</w:t>
            </w:r>
          </w:p>
          <w:p w:rsidR="00AC1725" w:rsidRPr="00AC1725" w:rsidRDefault="00AC1725" w:rsidP="00AC1725">
            <w:pPr>
              <w:numPr>
                <w:ilvl w:val="0"/>
                <w:numId w:val="4"/>
              </w:numPr>
              <w:shd w:val="clear" w:color="auto" w:fill="FFFFFF" w:themeFill="background1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музыкальные инструменты</w:t>
            </w:r>
          </w:p>
          <w:p w:rsidR="00AC1725" w:rsidRPr="00AC1725" w:rsidRDefault="00AC1725" w:rsidP="00AC1725">
            <w:pPr>
              <w:numPr>
                <w:ilvl w:val="0"/>
                <w:numId w:val="4"/>
              </w:numPr>
              <w:shd w:val="clear" w:color="auto" w:fill="FFFFFF" w:themeFill="background1"/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AC1725" w:rsidRPr="00AC1725" w:rsidRDefault="00AC1725" w:rsidP="00AC1725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720"/>
                <w:tab w:val="num" w:pos="0"/>
              </w:tabs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театральных костюмов</w:t>
            </w:r>
          </w:p>
          <w:p w:rsidR="00AC1725" w:rsidRPr="00AC1725" w:rsidRDefault="00AC1725" w:rsidP="00AC1725">
            <w:pPr>
              <w:shd w:val="clear" w:color="auto" w:fill="FFFFFF" w:themeFill="background1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шведская стенка</w:t>
            </w:r>
          </w:p>
          <w:p w:rsidR="00AC1725" w:rsidRPr="00AC1725" w:rsidRDefault="00AF738B" w:rsidP="00AC1725">
            <w:pPr>
              <w:shd w:val="clear" w:color="auto" w:fill="FFFFFF" w:themeFill="background1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гимнастические скамейки</w:t>
            </w:r>
          </w:p>
          <w:p w:rsidR="00C20B0B" w:rsidRPr="00AC1725" w:rsidRDefault="00AC1725" w:rsidP="00AF738B">
            <w:pPr>
              <w:shd w:val="clear" w:color="auto" w:fill="FFFFFF" w:themeFill="background1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инвентарь - мячи,</w:t>
            </w:r>
            <w:r w:rsidR="00AF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гантели, кегли </w:t>
            </w:r>
            <w:r w:rsidRPr="00AC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0B0B" w:rsidTr="000D22DB">
        <w:tc>
          <w:tcPr>
            <w:tcW w:w="7393" w:type="dxa"/>
            <w:shd w:val="clear" w:color="auto" w:fill="FFFFFF" w:themeFill="background1"/>
          </w:tcPr>
          <w:p w:rsidR="00C20B0B" w:rsidRPr="000D22DB" w:rsidRDefault="000D22DB" w:rsidP="00C20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2D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lastRenderedPageBreak/>
              <w:t>Уголок по ПДД</w:t>
            </w:r>
          </w:p>
        </w:tc>
        <w:tc>
          <w:tcPr>
            <w:tcW w:w="7393" w:type="dxa"/>
          </w:tcPr>
          <w:p w:rsidR="000D22DB" w:rsidRPr="000D22DB" w:rsidRDefault="000D22DB" w:rsidP="000D22DB">
            <w:pPr>
              <w:shd w:val="clear" w:color="auto" w:fill="FFFFFF" w:themeFill="background1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транспорт</w:t>
            </w:r>
            <w:r w:rsidR="00AF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средств</w:t>
            </w:r>
          </w:p>
          <w:p w:rsidR="000D22DB" w:rsidRPr="000D22DB" w:rsidRDefault="000D22DB" w:rsidP="000D22DB">
            <w:pPr>
              <w:shd w:val="clear" w:color="auto" w:fill="FFFFFF" w:themeFill="background1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транспортных средств</w:t>
            </w:r>
          </w:p>
          <w:p w:rsidR="000D22DB" w:rsidRPr="000D22DB" w:rsidRDefault="000D22DB" w:rsidP="000D22DB">
            <w:pPr>
              <w:shd w:val="clear" w:color="auto" w:fill="FFFFFF" w:themeFill="background1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сюжетно-ролевой игре «Транспорт» (рули,  жилеты и т.д.)</w:t>
            </w:r>
          </w:p>
          <w:p w:rsidR="000D22DB" w:rsidRPr="000D22DB" w:rsidRDefault="000D22DB" w:rsidP="000D22DB">
            <w:pPr>
              <w:shd w:val="clear" w:color="auto" w:fill="FFFFFF" w:themeFill="background1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 </w:t>
            </w:r>
          </w:p>
          <w:p w:rsidR="000D22DB" w:rsidRPr="000D22DB" w:rsidRDefault="000D22DB" w:rsidP="000D22DB">
            <w:pPr>
              <w:shd w:val="clear" w:color="auto" w:fill="FFFFFF" w:themeFill="background1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светофора</w:t>
            </w:r>
          </w:p>
          <w:p w:rsidR="000D22DB" w:rsidRPr="000D22DB" w:rsidRDefault="000D22DB" w:rsidP="000D22DB">
            <w:pPr>
              <w:shd w:val="clear" w:color="auto" w:fill="FFFFFF" w:themeFill="background1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дорожных знаков</w:t>
            </w:r>
          </w:p>
          <w:p w:rsidR="00C20B0B" w:rsidRPr="000D22DB" w:rsidRDefault="000D22DB" w:rsidP="00AF738B">
            <w:pPr>
              <w:shd w:val="clear" w:color="auto" w:fill="FFFFFF" w:themeFill="background1"/>
              <w:spacing w:after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0D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инспектора ДПС: жезл, фуражка</w:t>
            </w:r>
            <w:r w:rsidR="00AF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20B0B" w:rsidRPr="00C20B0B" w:rsidRDefault="00C20B0B" w:rsidP="00C20B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0B0B" w:rsidRPr="00C20B0B" w:rsidSect="00C20B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61D0"/>
    <w:multiLevelType w:val="multilevel"/>
    <w:tmpl w:val="5EA4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649B0"/>
    <w:multiLevelType w:val="multilevel"/>
    <w:tmpl w:val="334E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752A1"/>
    <w:multiLevelType w:val="multilevel"/>
    <w:tmpl w:val="82520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7E859BE"/>
    <w:multiLevelType w:val="multilevel"/>
    <w:tmpl w:val="1814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B21AB"/>
    <w:multiLevelType w:val="multilevel"/>
    <w:tmpl w:val="A128F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0B0B"/>
    <w:rsid w:val="000D22DB"/>
    <w:rsid w:val="00255854"/>
    <w:rsid w:val="003271A8"/>
    <w:rsid w:val="005809B5"/>
    <w:rsid w:val="007A36BC"/>
    <w:rsid w:val="00A55574"/>
    <w:rsid w:val="00AC1725"/>
    <w:rsid w:val="00AF738B"/>
    <w:rsid w:val="00C20B0B"/>
    <w:rsid w:val="00FA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20B0B"/>
    <w:rPr>
      <w:b/>
      <w:bCs/>
    </w:rPr>
  </w:style>
  <w:style w:type="paragraph" w:styleId="a5">
    <w:name w:val="Normal (Web)"/>
    <w:basedOn w:val="a"/>
    <w:uiPriority w:val="99"/>
    <w:semiHidden/>
    <w:unhideWhenUsed/>
    <w:rsid w:val="0025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Ваганово сош</dc:creator>
  <cp:keywords/>
  <dc:description/>
  <cp:lastModifiedBy>Ваганово сош</cp:lastModifiedBy>
  <cp:revision>6</cp:revision>
  <dcterms:created xsi:type="dcterms:W3CDTF">2021-05-14T03:07:00Z</dcterms:created>
  <dcterms:modified xsi:type="dcterms:W3CDTF">2021-05-14T04:36:00Z</dcterms:modified>
</cp:coreProperties>
</file>